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F4F8" w14:textId="6EB50F81" w:rsidR="000A6114" w:rsidRDefault="00905E5A">
      <w:pPr>
        <w:pStyle w:val="Heading3"/>
        <w:numPr>
          <w:ilvl w:val="0"/>
          <w:numId w:val="0"/>
        </w:numPr>
        <w:ind w:left="720"/>
        <w:jc w:val="center"/>
        <w:rPr>
          <w:rFonts w:ascii="Times New Roman" w:hAnsi="Times New Roman"/>
          <w:lang w:val="sr-Cyrl-RS"/>
        </w:rPr>
      </w:pPr>
      <w:bookmarkStart w:id="0" w:name="_Toc461481502"/>
      <w:bookmarkStart w:id="1" w:name="_GoBack"/>
      <w:bookmarkEnd w:id="1"/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раду</w:t>
      </w:r>
      <w:proofErr w:type="spellEnd"/>
      <w:r>
        <w:rPr>
          <w:rFonts w:ascii="Times New Roman" w:hAnsi="Times New Roman"/>
        </w:rPr>
        <w:t xml:space="preserve"> </w:t>
      </w:r>
      <w:bookmarkEnd w:id="0"/>
      <w:r w:rsidR="00AC6442">
        <w:rPr>
          <w:rFonts w:ascii="Times New Roman" w:hAnsi="Times New Roman"/>
          <w:lang w:val="sr-Cyrl-RS"/>
        </w:rPr>
        <w:t>стручног Већа природних наука</w:t>
      </w:r>
    </w:p>
    <w:p w14:paraId="129CC29C" w14:textId="77777777" w:rsidR="000A6114" w:rsidRDefault="000A6114"/>
    <w:p w14:paraId="22E29F88" w14:textId="77777777" w:rsidR="000A6114" w:rsidRDefault="000A6114">
      <w:pPr>
        <w:rPr>
          <w:b/>
          <w:szCs w:val="28"/>
        </w:rPr>
      </w:pPr>
    </w:p>
    <w:p w14:paraId="38D22D58" w14:textId="2059811C" w:rsidR="000A6114" w:rsidRDefault="00905E5A">
      <w:pPr>
        <w:jc w:val="both"/>
        <w:rPr>
          <w:lang w:val="sr-Cyrl-RS"/>
        </w:rPr>
      </w:pPr>
      <w:r>
        <w:rPr>
          <w:lang w:val="sr-Cyrl-RS"/>
        </w:rPr>
        <w:t>У школској 20</w:t>
      </w:r>
      <w:r w:rsidR="00764C84">
        <w:rPr>
          <w:lang w:val="sr-Cyrl-RS"/>
        </w:rPr>
        <w:t>21</w:t>
      </w:r>
      <w:r>
        <w:rPr>
          <w:lang w:val="sr-Cyrl-RS"/>
        </w:rPr>
        <w:t>/2</w:t>
      </w:r>
      <w:r w:rsidR="00764C84">
        <w:rPr>
          <w:lang w:val="sr-Cyrl-RS"/>
        </w:rPr>
        <w:t>2</w:t>
      </w:r>
      <w:r>
        <w:rPr>
          <w:lang w:val="sr-Cyrl-RS"/>
        </w:rPr>
        <w:t xml:space="preserve">. години одржано је пет седница </w:t>
      </w:r>
      <w:r w:rsidR="00764C84">
        <w:rPr>
          <w:lang w:val="sr-Cyrl-RS"/>
        </w:rPr>
        <w:t>стручног Већа природних наука</w:t>
      </w:r>
      <w:r>
        <w:rPr>
          <w:lang w:val="sr-Cyrl-RS"/>
        </w:rPr>
        <w:t>, и то:</w:t>
      </w:r>
      <w:r w:rsidR="0049209D">
        <w:rPr>
          <w:lang w:val="sr-Cyrl-RS"/>
        </w:rPr>
        <w:t xml:space="preserve">  </w:t>
      </w:r>
      <w:r w:rsidR="00B9114B">
        <w:rPr>
          <w:lang w:val="sr-Cyrl-RS"/>
        </w:rPr>
        <w:t>30</w:t>
      </w:r>
      <w:r>
        <w:rPr>
          <w:lang w:val="sr-Cyrl-RS"/>
        </w:rPr>
        <w:t>.0</w:t>
      </w:r>
      <w:r w:rsidR="00B9114B">
        <w:rPr>
          <w:lang w:val="sr-Cyrl-RS"/>
        </w:rPr>
        <w:t>8</w:t>
      </w:r>
      <w:r>
        <w:rPr>
          <w:lang w:val="sr-Cyrl-RS"/>
        </w:rPr>
        <w:t>.20</w:t>
      </w:r>
      <w:r w:rsidR="00B9114B">
        <w:rPr>
          <w:lang w:val="sr-Cyrl-RS"/>
        </w:rPr>
        <w:t>21</w:t>
      </w:r>
      <w:r>
        <w:rPr>
          <w:lang w:val="sr-Cyrl-RS"/>
        </w:rPr>
        <w:t xml:space="preserve">, </w:t>
      </w:r>
      <w:r w:rsidR="00B9114B">
        <w:rPr>
          <w:lang w:val="sr-Cyrl-RS"/>
        </w:rPr>
        <w:t>30</w:t>
      </w:r>
      <w:r>
        <w:rPr>
          <w:lang w:val="sr-Cyrl-RS"/>
        </w:rPr>
        <w:t>.</w:t>
      </w:r>
      <w:r w:rsidR="00B9114B">
        <w:rPr>
          <w:lang w:val="sr-Cyrl-RS"/>
        </w:rPr>
        <w:t>09</w:t>
      </w:r>
      <w:r>
        <w:rPr>
          <w:lang w:val="sr-Cyrl-RS"/>
        </w:rPr>
        <w:t>.20</w:t>
      </w:r>
      <w:r w:rsidR="00B9114B">
        <w:rPr>
          <w:lang w:val="sr-Cyrl-RS"/>
        </w:rPr>
        <w:t>21</w:t>
      </w:r>
      <w:r>
        <w:rPr>
          <w:lang w:val="sr-Cyrl-RS"/>
        </w:rPr>
        <w:t>, 0</w:t>
      </w:r>
      <w:r w:rsidR="00B9114B">
        <w:rPr>
          <w:lang w:val="sr-Cyrl-RS"/>
        </w:rPr>
        <w:t>6</w:t>
      </w:r>
      <w:r>
        <w:rPr>
          <w:lang w:val="sr-Cyrl-RS"/>
        </w:rPr>
        <w:t>.</w:t>
      </w:r>
      <w:r w:rsidR="00B9114B">
        <w:rPr>
          <w:lang w:val="sr-Cyrl-RS"/>
        </w:rPr>
        <w:t>10</w:t>
      </w:r>
      <w:r>
        <w:rPr>
          <w:lang w:val="sr-Cyrl-RS"/>
        </w:rPr>
        <w:t>.202</w:t>
      </w:r>
      <w:r w:rsidR="00B9114B">
        <w:rPr>
          <w:lang w:val="sr-Cyrl-RS"/>
        </w:rPr>
        <w:t>1</w:t>
      </w:r>
      <w:r>
        <w:rPr>
          <w:lang w:val="sr-Cyrl-RS"/>
        </w:rPr>
        <w:t xml:space="preserve">, </w:t>
      </w:r>
      <w:r w:rsidR="00B9114B">
        <w:rPr>
          <w:lang w:val="sr-Cyrl-RS"/>
        </w:rPr>
        <w:t>28</w:t>
      </w:r>
      <w:r>
        <w:rPr>
          <w:lang w:val="sr-Cyrl-RS"/>
        </w:rPr>
        <w:t>.</w:t>
      </w:r>
      <w:r w:rsidR="00B9114B">
        <w:rPr>
          <w:lang w:val="sr-Cyrl-RS"/>
        </w:rPr>
        <w:t>10</w:t>
      </w:r>
      <w:r>
        <w:rPr>
          <w:lang w:val="sr-Cyrl-RS"/>
        </w:rPr>
        <w:t>.202</w:t>
      </w:r>
      <w:r w:rsidR="00B9114B">
        <w:rPr>
          <w:lang w:val="sr-Cyrl-RS"/>
        </w:rPr>
        <w:t>1</w:t>
      </w:r>
      <w:r>
        <w:rPr>
          <w:lang w:val="sr-Cyrl-RS"/>
        </w:rPr>
        <w:t>. и 2</w:t>
      </w:r>
      <w:r w:rsidR="00B9114B">
        <w:rPr>
          <w:lang w:val="sr-Cyrl-RS"/>
        </w:rPr>
        <w:t>9</w:t>
      </w:r>
      <w:r>
        <w:rPr>
          <w:lang w:val="sr-Cyrl-RS"/>
        </w:rPr>
        <w:t>.</w:t>
      </w:r>
      <w:r w:rsidR="00B9114B">
        <w:rPr>
          <w:lang w:val="sr-Cyrl-RS"/>
        </w:rPr>
        <w:t>12</w:t>
      </w:r>
      <w:r>
        <w:rPr>
          <w:lang w:val="sr-Cyrl-RS"/>
        </w:rPr>
        <w:t>.202</w:t>
      </w:r>
      <w:r w:rsidR="00B9114B">
        <w:rPr>
          <w:lang w:val="sr-Cyrl-RS"/>
        </w:rPr>
        <w:t>1</w:t>
      </w:r>
      <w:r>
        <w:rPr>
          <w:lang w:val="sr-Cyrl-RS"/>
        </w:rPr>
        <w:t>. године.</w:t>
      </w:r>
    </w:p>
    <w:p w14:paraId="72226175" w14:textId="77777777" w:rsidR="000A6114" w:rsidRDefault="000A6114">
      <w:pPr>
        <w:rPr>
          <w:sz w:val="20"/>
        </w:rPr>
      </w:pPr>
    </w:p>
    <w:p w14:paraId="29F0CFDF" w14:textId="0E2CE461" w:rsidR="000B510D" w:rsidRDefault="000B510D" w:rsidP="000B510D">
      <w:pPr>
        <w:shd w:val="clear" w:color="auto" w:fill="C4BC96"/>
        <w:tabs>
          <w:tab w:val="left" w:pos="709"/>
        </w:tabs>
        <w:ind w:left="720" w:hanging="720"/>
        <w:jc w:val="both"/>
        <w:rPr>
          <w:b/>
          <w:sz w:val="32"/>
          <w:szCs w:val="28"/>
        </w:rPr>
      </w:pPr>
      <w:r>
        <w:rPr>
          <w:b/>
          <w:sz w:val="32"/>
          <w:szCs w:val="28"/>
          <w:lang w:val="sr-Cyrl-RS"/>
        </w:rPr>
        <w:t>Август</w:t>
      </w:r>
      <w:r>
        <w:rPr>
          <w:b/>
          <w:sz w:val="32"/>
          <w:szCs w:val="28"/>
        </w:rPr>
        <w:t>:</w:t>
      </w:r>
    </w:p>
    <w:p w14:paraId="166377B4" w14:textId="77777777" w:rsidR="000B510D" w:rsidRDefault="000B510D" w:rsidP="000B510D">
      <w:pPr>
        <w:tabs>
          <w:tab w:val="left" w:pos="709"/>
        </w:tabs>
        <w:ind w:left="720" w:hanging="360"/>
        <w:jc w:val="both"/>
      </w:pPr>
    </w:p>
    <w:p w14:paraId="2C01B333" w14:textId="43FE6B52" w:rsidR="000A6114" w:rsidRPr="000B510D" w:rsidRDefault="000B510D" w:rsidP="000B510D">
      <w:pPr>
        <w:numPr>
          <w:ilvl w:val="0"/>
          <w:numId w:val="2"/>
        </w:numPr>
        <w:tabs>
          <w:tab w:val="left" w:pos="709"/>
        </w:tabs>
        <w:spacing w:after="120"/>
        <w:ind w:left="720"/>
        <w:jc w:val="both"/>
        <w:rPr>
          <w:sz w:val="20"/>
        </w:rPr>
      </w:pPr>
      <w:r>
        <w:rPr>
          <w:lang w:val="sr-Cyrl-RS"/>
        </w:rPr>
        <w:t>Конституисано је Веће природних наука. Веће чини седам (7) чланова и то:</w:t>
      </w:r>
    </w:p>
    <w:p w14:paraId="10BD7143" w14:textId="01E38F0C" w:rsidR="000B510D" w:rsidRPr="000B510D" w:rsidRDefault="000B510D" w:rsidP="000B510D">
      <w:pPr>
        <w:tabs>
          <w:tab w:val="left" w:pos="709"/>
        </w:tabs>
        <w:spacing w:after="120"/>
        <w:ind w:left="720"/>
        <w:jc w:val="both"/>
        <w:rPr>
          <w:sz w:val="20"/>
        </w:rPr>
      </w:pPr>
      <w:r w:rsidRPr="000B510D">
        <w:rPr>
          <w:lang w:val="sr-Cyrl-RS"/>
        </w:rPr>
        <w:t>Душан Мијајловић – наставник математике (руководилац), Марија Станковић – наставник биологије, Катарина Арсић – наставник хемије, Милена Милетић – наставник физике, Мирослав Станојевић – наставник физике, Милица Јовановић – наставник математике и Никола Сејмановић – наставник информатике</w:t>
      </w:r>
      <w:r w:rsidR="009D1A3B">
        <w:rPr>
          <w:lang w:val="sr-Cyrl-RS"/>
        </w:rPr>
        <w:t>.</w:t>
      </w:r>
    </w:p>
    <w:p w14:paraId="53C62CC8" w14:textId="1ACD3A05" w:rsidR="000B510D" w:rsidRPr="009D1A3B" w:rsidRDefault="009D1A3B" w:rsidP="000B510D">
      <w:pPr>
        <w:numPr>
          <w:ilvl w:val="0"/>
          <w:numId w:val="2"/>
        </w:numPr>
        <w:tabs>
          <w:tab w:val="left" w:pos="709"/>
        </w:tabs>
        <w:spacing w:after="120"/>
        <w:ind w:left="720"/>
        <w:jc w:val="both"/>
        <w:rPr>
          <w:sz w:val="20"/>
        </w:rPr>
      </w:pPr>
      <w:r>
        <w:rPr>
          <w:szCs w:val="32"/>
          <w:lang w:val="sr-Cyrl-RS"/>
        </w:rPr>
        <w:t>Анализиран је план остварености стручног већа за претходну школску годину. Укључен је директор у рад стручног већа. Израђен је план рада за школску 2021/22. годину. Израђен је стандардизовани оперативни и глобални план рада, при чему су прилагођени планови за организовање наставе по актуелном моделу.</w:t>
      </w:r>
    </w:p>
    <w:p w14:paraId="3AB09A93" w14:textId="4651F769" w:rsidR="000B510D" w:rsidRPr="009F33F7" w:rsidRDefault="009D1A3B" w:rsidP="009F33F7">
      <w:pPr>
        <w:numPr>
          <w:ilvl w:val="0"/>
          <w:numId w:val="2"/>
        </w:numPr>
        <w:tabs>
          <w:tab w:val="left" w:pos="709"/>
        </w:tabs>
        <w:spacing w:after="120"/>
        <w:ind w:left="720"/>
        <w:jc w:val="both"/>
        <w:rPr>
          <w:sz w:val="20"/>
        </w:rPr>
      </w:pPr>
      <w:r>
        <w:rPr>
          <w:szCs w:val="32"/>
          <w:lang w:val="sr-Cyrl-RS"/>
        </w:rPr>
        <w:t>Израђен је распоред писмених провера као и критеријум за оцењивање ученика.</w:t>
      </w:r>
    </w:p>
    <w:p w14:paraId="5844825E" w14:textId="77777777" w:rsidR="000A6114" w:rsidRDefault="000A6114">
      <w:pPr>
        <w:rPr>
          <w:sz w:val="20"/>
        </w:rPr>
      </w:pPr>
    </w:p>
    <w:p w14:paraId="574A3DFE" w14:textId="77777777" w:rsidR="000A6114" w:rsidRDefault="00905E5A">
      <w:pPr>
        <w:shd w:val="clear" w:color="auto" w:fill="C4BC96"/>
        <w:tabs>
          <w:tab w:val="left" w:pos="709"/>
        </w:tabs>
        <w:ind w:left="720" w:hanging="720"/>
        <w:jc w:val="both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Септембар</w:t>
      </w:r>
      <w:proofErr w:type="spellEnd"/>
      <w:r>
        <w:rPr>
          <w:b/>
          <w:sz w:val="32"/>
          <w:szCs w:val="28"/>
        </w:rPr>
        <w:t>:</w:t>
      </w:r>
    </w:p>
    <w:p w14:paraId="56391E0D" w14:textId="77777777" w:rsidR="000A6114" w:rsidRDefault="000A6114">
      <w:pPr>
        <w:tabs>
          <w:tab w:val="left" w:pos="709"/>
        </w:tabs>
        <w:ind w:left="720" w:hanging="360"/>
        <w:jc w:val="both"/>
      </w:pPr>
    </w:p>
    <w:p w14:paraId="6842BE53" w14:textId="581106DA" w:rsidR="000A6114" w:rsidRDefault="00AD56D7">
      <w:pPr>
        <w:numPr>
          <w:ilvl w:val="0"/>
          <w:numId w:val="2"/>
        </w:numPr>
        <w:tabs>
          <w:tab w:val="left" w:pos="709"/>
        </w:tabs>
        <w:spacing w:after="120"/>
        <w:ind w:left="720"/>
        <w:jc w:val="both"/>
        <w:rPr>
          <w:lang w:val="sr-Cyrl-RS"/>
        </w:rPr>
      </w:pPr>
      <w:r>
        <w:rPr>
          <w:lang w:val="sr-Cyrl-RS"/>
        </w:rPr>
        <w:t>Израђен је распоред одржавања огледних и угледних часова.</w:t>
      </w:r>
    </w:p>
    <w:p w14:paraId="638C5BAE" w14:textId="36714988" w:rsidR="000A6114" w:rsidRDefault="00AD56D7">
      <w:pPr>
        <w:numPr>
          <w:ilvl w:val="0"/>
          <w:numId w:val="2"/>
        </w:numPr>
        <w:tabs>
          <w:tab w:val="left" w:pos="709"/>
        </w:tabs>
        <w:spacing w:after="120"/>
        <w:ind w:left="720"/>
        <w:jc w:val="both"/>
        <w:rPr>
          <w:lang w:val="sr-Cyrl-RS"/>
        </w:rPr>
      </w:pPr>
      <w:r>
        <w:rPr>
          <w:lang w:val="sr-Cyrl-RS"/>
        </w:rPr>
        <w:t>Израђени су индивидуални планови наставе.</w:t>
      </w:r>
    </w:p>
    <w:p w14:paraId="32D40CA1" w14:textId="2265C3C0" w:rsidR="000A6114" w:rsidRPr="009F33F7" w:rsidRDefault="00AD56D7" w:rsidP="009F33F7">
      <w:pPr>
        <w:numPr>
          <w:ilvl w:val="0"/>
          <w:numId w:val="2"/>
        </w:numPr>
        <w:tabs>
          <w:tab w:val="left" w:pos="709"/>
        </w:tabs>
        <w:spacing w:after="120"/>
        <w:ind w:left="720"/>
        <w:jc w:val="both"/>
        <w:rPr>
          <w:lang w:val="sr-Cyrl-RS"/>
        </w:rPr>
      </w:pPr>
      <w:r>
        <w:rPr>
          <w:lang w:val="sr-Cyrl-RS"/>
        </w:rPr>
        <w:t>Извршена је анализа иницијалних тестова.</w:t>
      </w:r>
    </w:p>
    <w:p w14:paraId="0BF55090" w14:textId="77777777" w:rsidR="000A6114" w:rsidRDefault="000A6114">
      <w:pPr>
        <w:tabs>
          <w:tab w:val="left" w:pos="709"/>
        </w:tabs>
        <w:ind w:left="720"/>
        <w:jc w:val="both"/>
        <w:rPr>
          <w:sz w:val="20"/>
        </w:rPr>
      </w:pPr>
    </w:p>
    <w:p w14:paraId="5D205025" w14:textId="637074A2" w:rsidR="000A6114" w:rsidRDefault="00AD56D7">
      <w:pPr>
        <w:shd w:val="clear" w:color="auto" w:fill="C4BC96"/>
        <w:rPr>
          <w:b/>
          <w:sz w:val="32"/>
          <w:szCs w:val="28"/>
        </w:rPr>
      </w:pPr>
      <w:r>
        <w:rPr>
          <w:b/>
          <w:sz w:val="32"/>
          <w:szCs w:val="28"/>
          <w:lang w:val="sr-Cyrl-RS"/>
        </w:rPr>
        <w:t>Октобар</w:t>
      </w:r>
      <w:r w:rsidR="00905E5A">
        <w:rPr>
          <w:b/>
          <w:sz w:val="32"/>
          <w:szCs w:val="28"/>
        </w:rPr>
        <w:t xml:space="preserve">:  </w:t>
      </w:r>
    </w:p>
    <w:p w14:paraId="3BAF7F3F" w14:textId="77777777" w:rsidR="000A6114" w:rsidRDefault="000A6114"/>
    <w:p w14:paraId="7456E65C" w14:textId="0F1FE46B" w:rsidR="00AD56D7" w:rsidRPr="00AD56D7" w:rsidRDefault="00AD56D7" w:rsidP="00AD56D7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sz w:val="20"/>
        </w:rPr>
      </w:pPr>
      <w:r>
        <w:rPr>
          <w:lang w:val="sr-Cyrl-RS"/>
        </w:rPr>
        <w:t>Дат је предлог Већа за доделу ментора наставнику информатике и рачунарства Николи Сејмановићу.</w:t>
      </w:r>
    </w:p>
    <w:p w14:paraId="6F7ACDDC" w14:textId="19781B8C" w:rsidR="000A6114" w:rsidRDefault="00AD56D7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sz w:val="20"/>
        </w:rPr>
      </w:pPr>
      <w:r>
        <w:rPr>
          <w:lang w:val="sr-Cyrl-RS"/>
        </w:rPr>
        <w:t>Обележена је Дечија недеља и дан здраве хране.</w:t>
      </w:r>
    </w:p>
    <w:p w14:paraId="553870F9" w14:textId="2FC58DAC" w:rsidR="000A6114" w:rsidRDefault="00AD56D7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sz w:val="20"/>
        </w:rPr>
      </w:pPr>
      <w:r>
        <w:rPr>
          <w:lang w:val="sr-Cyrl-RS"/>
        </w:rPr>
        <w:t>Извршена је организација припремне наставе за полагање завршног испита.</w:t>
      </w:r>
    </w:p>
    <w:p w14:paraId="3E124B88" w14:textId="117CAD07" w:rsidR="00AD56D7" w:rsidRPr="00AD56D7" w:rsidRDefault="00AD56D7" w:rsidP="00AD56D7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sz w:val="20"/>
        </w:rPr>
      </w:pPr>
      <w:r>
        <w:rPr>
          <w:lang w:val="sr-Cyrl-RS"/>
        </w:rPr>
        <w:t>Прикупљени су подаци о ученицима којима је потребна додатна подршка, као и подаци о потребама за стручним усавршавањем наставника.</w:t>
      </w:r>
    </w:p>
    <w:p w14:paraId="3DB63AB6" w14:textId="77777777" w:rsidR="000A6114" w:rsidRDefault="000A6114">
      <w:pPr>
        <w:pStyle w:val="ListParagraph"/>
        <w:spacing w:after="120"/>
        <w:ind w:left="0"/>
        <w:contextualSpacing w:val="0"/>
        <w:jc w:val="both"/>
        <w:rPr>
          <w:sz w:val="20"/>
        </w:rPr>
      </w:pPr>
    </w:p>
    <w:p w14:paraId="7A08082D" w14:textId="6CA90673" w:rsidR="00443AB8" w:rsidRDefault="00443AB8" w:rsidP="00443AB8">
      <w:pPr>
        <w:shd w:val="clear" w:color="auto" w:fill="C4BC96"/>
        <w:rPr>
          <w:b/>
          <w:sz w:val="32"/>
          <w:szCs w:val="28"/>
        </w:rPr>
      </w:pPr>
      <w:r>
        <w:rPr>
          <w:b/>
          <w:sz w:val="32"/>
          <w:szCs w:val="28"/>
          <w:lang w:val="sr-Cyrl-RS"/>
        </w:rPr>
        <w:t>Новембар и Децембар</w:t>
      </w:r>
      <w:r>
        <w:rPr>
          <w:b/>
          <w:sz w:val="32"/>
          <w:szCs w:val="28"/>
        </w:rPr>
        <w:t xml:space="preserve">:  </w:t>
      </w:r>
    </w:p>
    <w:p w14:paraId="212EADAC" w14:textId="77777777" w:rsidR="00443AB8" w:rsidRDefault="00443AB8" w:rsidP="00443AB8"/>
    <w:p w14:paraId="2F448130" w14:textId="1C68D925" w:rsidR="000A6114" w:rsidRPr="009F33F7" w:rsidRDefault="009F33F7" w:rsidP="00443AB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szCs w:val="32"/>
        </w:rPr>
      </w:pPr>
      <w:r w:rsidRPr="009F33F7">
        <w:rPr>
          <w:szCs w:val="32"/>
          <w:lang w:val="sr-Cyrl-RS"/>
        </w:rPr>
        <w:t>Извршен је одабир ученика за такмичење.</w:t>
      </w:r>
    </w:p>
    <w:p w14:paraId="735375EF" w14:textId="3D562015" w:rsidR="000A6114" w:rsidRPr="009F33F7" w:rsidRDefault="009F33F7" w:rsidP="009F33F7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szCs w:val="32"/>
        </w:rPr>
      </w:pPr>
      <w:r w:rsidRPr="009F33F7">
        <w:rPr>
          <w:szCs w:val="32"/>
          <w:lang w:val="sr-Cyrl-RS"/>
        </w:rPr>
        <w:t>Поднети су извештаји о реализацији пројектних и истраживачких задатака, као и о реализацији огледних и угледних часова у првом полугодишту.</w:t>
      </w:r>
    </w:p>
    <w:p w14:paraId="63E04DAE" w14:textId="77777777" w:rsidR="000A6114" w:rsidRDefault="000A6114">
      <w:pPr>
        <w:pStyle w:val="ListParagraph"/>
        <w:tabs>
          <w:tab w:val="left" w:pos="851"/>
        </w:tabs>
        <w:spacing w:after="120"/>
        <w:ind w:left="0"/>
        <w:contextualSpacing w:val="0"/>
        <w:jc w:val="both"/>
        <w:rPr>
          <w:lang w:val="sr-Cyrl-RS"/>
        </w:rPr>
      </w:pPr>
    </w:p>
    <w:p w14:paraId="6CBFF411" w14:textId="6EC73ACE" w:rsidR="00012E42" w:rsidRDefault="00012E42" w:rsidP="00ED23CF">
      <w:pPr>
        <w:tabs>
          <w:tab w:val="left" w:pos="851"/>
        </w:tabs>
        <w:spacing w:after="120"/>
        <w:jc w:val="right"/>
        <w:rPr>
          <w:color w:val="4F81BD"/>
          <w:lang w:val="sr-Cyrl-BA"/>
        </w:rPr>
      </w:pPr>
      <w:r>
        <w:rPr>
          <w:color w:val="4F81BD"/>
          <w:lang w:val="sr-Cyrl-BA"/>
        </w:rPr>
        <w:t>Руководилац Већа:</w:t>
      </w:r>
    </w:p>
    <w:p w14:paraId="6B7C15A1" w14:textId="77777777" w:rsidR="00012E42" w:rsidRDefault="00012E42" w:rsidP="00ED23CF">
      <w:pPr>
        <w:tabs>
          <w:tab w:val="left" w:pos="851"/>
        </w:tabs>
        <w:spacing w:after="120"/>
        <w:jc w:val="right"/>
        <w:rPr>
          <w:rFonts w:ascii="Bookman Old Style" w:hAnsi="Bookman Old Style"/>
          <w:i/>
          <w:color w:val="4F81BD"/>
          <w:lang w:val="sr-Cyrl-BA"/>
        </w:rPr>
      </w:pPr>
      <w:r>
        <w:rPr>
          <w:rFonts w:ascii="Bookman Old Style" w:hAnsi="Bookman Old Style" w:cs="Cambria"/>
          <w:i/>
          <w:color w:val="4F81BD"/>
          <w:lang w:val="sr-Cyrl-BA"/>
        </w:rPr>
        <w:t>Душан</w:t>
      </w:r>
      <w:r>
        <w:rPr>
          <w:rFonts w:ascii="Bookman Old Style" w:hAnsi="Bookman Old Style"/>
          <w:i/>
          <w:color w:val="4F81BD"/>
          <w:lang w:val="sr-Cyrl-BA"/>
        </w:rPr>
        <w:t xml:space="preserve"> </w:t>
      </w:r>
      <w:r>
        <w:rPr>
          <w:rFonts w:ascii="Bookman Old Style" w:hAnsi="Bookman Old Style" w:cs="Cambria"/>
          <w:i/>
          <w:color w:val="4F81BD"/>
          <w:lang w:val="sr-Cyrl-BA"/>
        </w:rPr>
        <w:t>Мијајловић</w:t>
      </w:r>
    </w:p>
    <w:p w14:paraId="2F10EFCB" w14:textId="77777777" w:rsidR="000A6114" w:rsidRDefault="000A6114">
      <w:pPr>
        <w:tabs>
          <w:tab w:val="left" w:pos="851"/>
        </w:tabs>
        <w:spacing w:after="120"/>
        <w:jc w:val="both"/>
        <w:rPr>
          <w:rFonts w:ascii="Bookman Old Style" w:hAnsi="Bookman Old Style"/>
          <w:i/>
          <w:color w:val="4F81BD"/>
          <w:lang w:val="sr-Cyrl-BA"/>
        </w:rPr>
      </w:pPr>
    </w:p>
    <w:sectPr w:rsidR="000A6114" w:rsidSect="00012E42">
      <w:pgSz w:w="12240" w:h="15840"/>
      <w:pgMar w:top="45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607C"/>
    <w:multiLevelType w:val="multilevel"/>
    <w:tmpl w:val="28FE6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819"/>
    <w:multiLevelType w:val="multilevel"/>
    <w:tmpl w:val="5D8B6819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52A41F7"/>
    <w:multiLevelType w:val="multilevel"/>
    <w:tmpl w:val="652A41F7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35C6D5A"/>
    <w:multiLevelType w:val="hybridMultilevel"/>
    <w:tmpl w:val="DD4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C"/>
    <w:rsid w:val="00006F5C"/>
    <w:rsid w:val="00012E42"/>
    <w:rsid w:val="00052751"/>
    <w:rsid w:val="000A6114"/>
    <w:rsid w:val="000B510D"/>
    <w:rsid w:val="000F3BEA"/>
    <w:rsid w:val="0013355B"/>
    <w:rsid w:val="00140DA1"/>
    <w:rsid w:val="00192F89"/>
    <w:rsid w:val="001D5E13"/>
    <w:rsid w:val="00202714"/>
    <w:rsid w:val="0021226C"/>
    <w:rsid w:val="00240544"/>
    <w:rsid w:val="002852E8"/>
    <w:rsid w:val="002A77B9"/>
    <w:rsid w:val="003020D8"/>
    <w:rsid w:val="00304E6E"/>
    <w:rsid w:val="003457E8"/>
    <w:rsid w:val="00363AD8"/>
    <w:rsid w:val="003B01EA"/>
    <w:rsid w:val="003F05F7"/>
    <w:rsid w:val="00403D96"/>
    <w:rsid w:val="00443AB8"/>
    <w:rsid w:val="00446350"/>
    <w:rsid w:val="0049209D"/>
    <w:rsid w:val="004B0E0A"/>
    <w:rsid w:val="005268E5"/>
    <w:rsid w:val="00526DE6"/>
    <w:rsid w:val="0056408C"/>
    <w:rsid w:val="005833B8"/>
    <w:rsid w:val="005E1506"/>
    <w:rsid w:val="0060582D"/>
    <w:rsid w:val="006236D5"/>
    <w:rsid w:val="006864F3"/>
    <w:rsid w:val="0070409D"/>
    <w:rsid w:val="0073134F"/>
    <w:rsid w:val="00744956"/>
    <w:rsid w:val="00764C84"/>
    <w:rsid w:val="00784141"/>
    <w:rsid w:val="007C5C6E"/>
    <w:rsid w:val="008221E0"/>
    <w:rsid w:val="008248A8"/>
    <w:rsid w:val="0082720F"/>
    <w:rsid w:val="008420FF"/>
    <w:rsid w:val="00856A75"/>
    <w:rsid w:val="0086438C"/>
    <w:rsid w:val="00874D2F"/>
    <w:rsid w:val="00892E6D"/>
    <w:rsid w:val="008A7C53"/>
    <w:rsid w:val="008C6484"/>
    <w:rsid w:val="008F7531"/>
    <w:rsid w:val="00905E5A"/>
    <w:rsid w:val="00937B1D"/>
    <w:rsid w:val="00943458"/>
    <w:rsid w:val="0097700F"/>
    <w:rsid w:val="009D1A3B"/>
    <w:rsid w:val="009F33F7"/>
    <w:rsid w:val="009F7EC5"/>
    <w:rsid w:val="00A96776"/>
    <w:rsid w:val="00AC6442"/>
    <w:rsid w:val="00AD56D7"/>
    <w:rsid w:val="00B14FA1"/>
    <w:rsid w:val="00B268DF"/>
    <w:rsid w:val="00B41AAE"/>
    <w:rsid w:val="00B83694"/>
    <w:rsid w:val="00B86B8B"/>
    <w:rsid w:val="00B9114B"/>
    <w:rsid w:val="00C603F0"/>
    <w:rsid w:val="00C62EAB"/>
    <w:rsid w:val="00C70440"/>
    <w:rsid w:val="00CF3A70"/>
    <w:rsid w:val="00D33A99"/>
    <w:rsid w:val="00D34DC1"/>
    <w:rsid w:val="00D75D2C"/>
    <w:rsid w:val="00D840F1"/>
    <w:rsid w:val="00DD42B5"/>
    <w:rsid w:val="00DD553B"/>
    <w:rsid w:val="00DE542E"/>
    <w:rsid w:val="00E37576"/>
    <w:rsid w:val="00E767B3"/>
    <w:rsid w:val="00ED23CF"/>
    <w:rsid w:val="00F162A6"/>
    <w:rsid w:val="00F76315"/>
    <w:rsid w:val="00FC7BF6"/>
    <w:rsid w:val="00FD7AD6"/>
    <w:rsid w:val="0BD753E8"/>
    <w:rsid w:val="0CF86585"/>
    <w:rsid w:val="14770947"/>
    <w:rsid w:val="327D4AF5"/>
    <w:rsid w:val="3EFA4642"/>
    <w:rsid w:val="59A84A96"/>
    <w:rsid w:val="68E84E95"/>
    <w:rsid w:val="76E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BDE"/>
  <w15:docId w15:val="{33A49729-20BB-4881-9DCE-28CEFFF7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17F00-83E9-4B07-9D96-A65B5DCB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JA</cp:lastModifiedBy>
  <cp:revision>2</cp:revision>
  <dcterms:created xsi:type="dcterms:W3CDTF">2022-01-10T22:18:00Z</dcterms:created>
  <dcterms:modified xsi:type="dcterms:W3CDTF">2022-01-10T22:18:00Z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