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F2BC" w14:textId="273D121F" w:rsidR="00BE24ED" w:rsidRPr="00ED06E0" w:rsidRDefault="00ED06E0" w:rsidP="00ED06E0">
      <w:pPr>
        <w:jc w:val="center"/>
        <w:rPr>
          <w:b/>
          <w:bCs/>
          <w:sz w:val="32"/>
          <w:szCs w:val="32"/>
          <w:lang w:val="sr-Cyrl-RS"/>
        </w:rPr>
      </w:pPr>
      <w:r w:rsidRPr="00ED06E0">
        <w:rPr>
          <w:b/>
          <w:bCs/>
          <w:sz w:val="32"/>
          <w:szCs w:val="32"/>
          <w:lang w:val="sr-Cyrl-RS"/>
        </w:rPr>
        <w:t>Задаци са више операција</w:t>
      </w:r>
    </w:p>
    <w:p w14:paraId="6CECF850" w14:textId="59FF1916" w:rsidR="00ED06E0" w:rsidRDefault="00ED06E0">
      <w:pPr>
        <w:rPr>
          <w:lang w:val="sr-Cyrl-RS"/>
        </w:rPr>
      </w:pPr>
    </w:p>
    <w:p w14:paraId="2A723CEE" w14:textId="259CF121" w:rsidR="00ED06E0" w:rsidRDefault="00ED06E0" w:rsidP="00ED06E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Производу бројева 175 и 4 додај количник бројева 875 и 7.</w:t>
      </w:r>
    </w:p>
    <w:p w14:paraId="65B83332" w14:textId="53870F98" w:rsidR="00ED06E0" w:rsidRDefault="00ED06E0" w:rsidP="00ED06E0">
      <w:pPr>
        <w:rPr>
          <w:lang w:val="sr-Cyrl-RS"/>
        </w:rPr>
      </w:pPr>
    </w:p>
    <w:p w14:paraId="7F6E1807" w14:textId="3D9CAE44" w:rsidR="00ED06E0" w:rsidRDefault="00ED06E0" w:rsidP="00ED06E0">
      <w:pPr>
        <w:rPr>
          <w:lang w:val="sr-Cyrl-RS"/>
        </w:rPr>
      </w:pPr>
    </w:p>
    <w:p w14:paraId="3237B864" w14:textId="1EA9B523" w:rsidR="00ED06E0" w:rsidRDefault="00ED06E0" w:rsidP="00ED06E0">
      <w:pPr>
        <w:rPr>
          <w:lang w:val="sr-Cyrl-RS"/>
        </w:rPr>
      </w:pPr>
    </w:p>
    <w:p w14:paraId="6F96CD43" w14:textId="074D8379" w:rsidR="00ED06E0" w:rsidRDefault="00ED06E0" w:rsidP="00ED06E0">
      <w:pPr>
        <w:rPr>
          <w:lang w:val="sr-Cyrl-RS"/>
        </w:rPr>
      </w:pPr>
    </w:p>
    <w:p w14:paraId="43B95D72" w14:textId="0EDDFA33" w:rsidR="00ED06E0" w:rsidRDefault="00ED06E0" w:rsidP="00ED06E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Шест свезака кошта 714 динара. Колико коштају 4 свеске?</w:t>
      </w:r>
    </w:p>
    <w:p w14:paraId="74D428CD" w14:textId="71269E9B" w:rsidR="00ED06E0" w:rsidRDefault="00ED06E0" w:rsidP="00ED06E0">
      <w:pPr>
        <w:rPr>
          <w:lang w:val="sr-Cyrl-RS"/>
        </w:rPr>
      </w:pPr>
    </w:p>
    <w:p w14:paraId="719FA587" w14:textId="149E2AC0" w:rsidR="00ED06E0" w:rsidRDefault="00ED06E0" w:rsidP="00ED06E0">
      <w:pPr>
        <w:rPr>
          <w:lang w:val="sr-Cyrl-RS"/>
        </w:rPr>
      </w:pPr>
    </w:p>
    <w:p w14:paraId="12DAC139" w14:textId="6D336765" w:rsidR="00ED06E0" w:rsidRDefault="00ED06E0" w:rsidP="00ED06E0">
      <w:pPr>
        <w:rPr>
          <w:lang w:val="sr-Cyrl-RS"/>
        </w:rPr>
      </w:pPr>
    </w:p>
    <w:p w14:paraId="681276AA" w14:textId="275F4408" w:rsidR="00ED06E0" w:rsidRDefault="00ED06E0" w:rsidP="00ED06E0">
      <w:pPr>
        <w:rPr>
          <w:lang w:val="sr-Cyrl-RS"/>
        </w:rPr>
      </w:pPr>
    </w:p>
    <w:p w14:paraId="0CC1AC71" w14:textId="725916B4" w:rsidR="00ED06E0" w:rsidRDefault="00ED06E0" w:rsidP="00ED06E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 5 чинија биле су по 123 бомбоне, а у три кутије по 116 бомбона. Све бомбоне су спаковане у 9 једнаких кеса. По колико је бомбона у свакој кеси?</w:t>
      </w:r>
    </w:p>
    <w:p w14:paraId="5EC8FE69" w14:textId="10DB40C7" w:rsidR="00ED06E0" w:rsidRDefault="00ED06E0" w:rsidP="00ED06E0">
      <w:pPr>
        <w:rPr>
          <w:lang w:val="sr-Cyrl-RS"/>
        </w:rPr>
      </w:pPr>
    </w:p>
    <w:p w14:paraId="4650D833" w14:textId="77777777" w:rsidR="00ED06E0" w:rsidRDefault="00ED06E0" w:rsidP="00ED06E0">
      <w:pPr>
        <w:rPr>
          <w:lang w:val="sr-Cyrl-RS"/>
        </w:rPr>
      </w:pPr>
    </w:p>
    <w:p w14:paraId="6D905D2F" w14:textId="5653C477" w:rsidR="00ED06E0" w:rsidRDefault="00ED06E0" w:rsidP="00ED06E0">
      <w:pPr>
        <w:rPr>
          <w:lang w:val="sr-Cyrl-RS"/>
        </w:rPr>
      </w:pPr>
    </w:p>
    <w:p w14:paraId="66A4F4C0" w14:textId="614E5CB0" w:rsidR="00ED06E0" w:rsidRDefault="00ED06E0" w:rsidP="00ED06E0">
      <w:pPr>
        <w:rPr>
          <w:lang w:val="sr-Cyrl-RS"/>
        </w:rPr>
      </w:pPr>
    </w:p>
    <w:p w14:paraId="3B9AB834" w14:textId="77777777" w:rsidR="00ED06E0" w:rsidRDefault="00ED06E0" w:rsidP="00ED06E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 колач је потребно  155 грама шећера, три пута више брашна, а павлаке пет пута мање него брашна. Колика је маса потребних састојака.</w:t>
      </w:r>
    </w:p>
    <w:p w14:paraId="72DD57FF" w14:textId="77777777" w:rsidR="00ED06E0" w:rsidRDefault="00ED06E0" w:rsidP="00ED06E0">
      <w:pPr>
        <w:rPr>
          <w:lang w:val="sr-Cyrl-RS"/>
        </w:rPr>
      </w:pPr>
    </w:p>
    <w:p w14:paraId="178565A7" w14:textId="2683086D" w:rsidR="00ED06E0" w:rsidRDefault="00ED06E0" w:rsidP="00ED06E0">
      <w:pPr>
        <w:rPr>
          <w:lang w:val="sr-Cyrl-RS"/>
        </w:rPr>
      </w:pPr>
    </w:p>
    <w:p w14:paraId="0BE706A8" w14:textId="77777777" w:rsidR="00ED06E0" w:rsidRDefault="00ED06E0" w:rsidP="00ED06E0">
      <w:pPr>
        <w:rPr>
          <w:lang w:val="sr-Cyrl-RS"/>
        </w:rPr>
      </w:pPr>
    </w:p>
    <w:p w14:paraId="61A7457B" w14:textId="77777777" w:rsidR="00ED06E0" w:rsidRDefault="00ED06E0" w:rsidP="00ED06E0">
      <w:pPr>
        <w:rPr>
          <w:lang w:val="sr-Cyrl-RS"/>
        </w:rPr>
      </w:pPr>
    </w:p>
    <w:p w14:paraId="1646BE35" w14:textId="6C23745A" w:rsidR="00ED06E0" w:rsidRPr="00ED06E0" w:rsidRDefault="00ED06E0" w:rsidP="00ED06E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Деда је напунио три бурета са по 146 литара воде, а отац 2 бурета са по 114 литара воде. Сву воду су сипали у базен, а затим источили трећину. Колико је литара воде остало у базену.</w:t>
      </w:r>
      <w:r w:rsidRPr="00ED06E0">
        <w:rPr>
          <w:lang w:val="sr-Cyrl-RS"/>
        </w:rPr>
        <w:t xml:space="preserve"> </w:t>
      </w:r>
    </w:p>
    <w:sectPr w:rsidR="00ED06E0" w:rsidRPr="00ED06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0EE47" w14:textId="77777777" w:rsidR="00C157FF" w:rsidRDefault="00C157FF" w:rsidP="00ED06E0">
      <w:pPr>
        <w:spacing w:after="0" w:line="240" w:lineRule="auto"/>
      </w:pPr>
      <w:r>
        <w:separator/>
      </w:r>
    </w:p>
  </w:endnote>
  <w:endnote w:type="continuationSeparator" w:id="0">
    <w:p w14:paraId="0CFB45A9" w14:textId="77777777" w:rsidR="00C157FF" w:rsidRDefault="00C157FF" w:rsidP="00ED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6DC39" w14:textId="77777777" w:rsidR="00C157FF" w:rsidRDefault="00C157FF" w:rsidP="00ED06E0">
      <w:pPr>
        <w:spacing w:after="0" w:line="240" w:lineRule="auto"/>
      </w:pPr>
      <w:r>
        <w:separator/>
      </w:r>
    </w:p>
  </w:footnote>
  <w:footnote w:type="continuationSeparator" w:id="0">
    <w:p w14:paraId="23F49B2F" w14:textId="77777777" w:rsidR="00C157FF" w:rsidRDefault="00C157FF" w:rsidP="00ED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73C11" w14:textId="77EE4DFE" w:rsidR="00ED06E0" w:rsidRPr="00ED06E0" w:rsidRDefault="00ED06E0">
    <w:pPr>
      <w:pStyle w:val="Header"/>
      <w:rPr>
        <w:lang w:val="sr-Cyrl-RS"/>
      </w:rPr>
    </w:pPr>
    <w:r>
      <w:rPr>
        <w:lang w:val="sr-Cyrl-RS"/>
      </w:rPr>
      <w:t>МАТЕМАТИКА  -  ПРВИ ЦИКЛУС   ООО                               ПОЛАЗНИК_____________________________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D3327"/>
    <w:multiLevelType w:val="hybridMultilevel"/>
    <w:tmpl w:val="194492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E0"/>
    <w:rsid w:val="00BE24ED"/>
    <w:rsid w:val="00C157FF"/>
    <w:rsid w:val="00E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F6A6"/>
  <w15:chartTrackingRefBased/>
  <w15:docId w15:val="{8B3638E9-130E-4265-929B-A191A420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E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D0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E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2020-11-22T10:29:00Z</dcterms:created>
  <dcterms:modified xsi:type="dcterms:W3CDTF">2020-11-22T10:34:00Z</dcterms:modified>
</cp:coreProperties>
</file>