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8" w:rsidRPr="00366CF8" w:rsidRDefault="00366CF8" w:rsidP="00366C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</w:pPr>
      <w:r w:rsidRPr="00366CF8">
        <w:rPr>
          <w:rFonts w:ascii="Cambria Math" w:eastAsia="Times New Roman" w:hAnsi="Cambria Math" w:cs="Cambria Math"/>
          <w:b/>
          <w:bCs/>
          <w:kern w:val="36"/>
          <w:sz w:val="32"/>
          <w:szCs w:val="32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>.</w:t>
      </w:r>
      <w:r>
        <w:rPr>
          <w:rFonts w:ascii="Cambria Math" w:eastAsia="Times New Roman" w:hAnsi="Cambria Math" w:cs="Times New Roman"/>
          <w:b/>
          <w:bCs/>
          <w:kern w:val="36"/>
          <w:sz w:val="32"/>
          <w:szCs w:val="32"/>
          <w:lang w:val="ru-RU"/>
        </w:rPr>
        <w:t>Простирање одбијање и преламање светлости</w:t>
      </w:r>
      <w:r w:rsidRPr="00366C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/>
        </w:rPr>
        <w:t xml:space="preserve"> </w:t>
      </w:r>
    </w:p>
    <w:p w:rsidR="00080B24" w:rsidRDefault="00080B24" w:rsidP="00366CF8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sz w:val="28"/>
          <w:szCs w:val="28"/>
          <w:lang w:val="ru-RU"/>
        </w:rPr>
      </w:pPr>
      <w:r>
        <w:rPr>
          <w:rFonts w:ascii="Cambria Math" w:eastAsia="Times New Roman" w:hAnsi="Cambria Math" w:cs="Cambria Math"/>
          <w:sz w:val="28"/>
          <w:szCs w:val="28"/>
          <w:lang w:val="ru-RU"/>
        </w:rPr>
        <w:t xml:space="preserve">                                                                                        Блок 9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један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облик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енергије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који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емитује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извор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виду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светлосних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зракова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која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емитују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називају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светлосни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извори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6CF8">
        <w:rPr>
          <w:rFonts w:ascii="Cambria Math" w:eastAsia="Times New Roman" w:hAnsi="Cambria Math" w:cs="Cambria Math"/>
          <w:sz w:val="28"/>
          <w:szCs w:val="28"/>
        </w:rPr>
        <w:t>Светлосни</w:t>
      </w:r>
      <w:proofErr w:type="spellEnd"/>
      <w:r w:rsidRPr="00366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6CF8">
        <w:rPr>
          <w:rFonts w:ascii="Cambria Math" w:eastAsia="Times New Roman" w:hAnsi="Cambria Math" w:cs="Cambria Math"/>
          <w:sz w:val="28"/>
          <w:szCs w:val="28"/>
        </w:rPr>
        <w:t>извори</w:t>
      </w:r>
      <w:proofErr w:type="spellEnd"/>
      <w:r w:rsidRPr="00366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6CF8">
        <w:rPr>
          <w:rFonts w:ascii="Cambria Math" w:eastAsia="Times New Roman" w:hAnsi="Cambria Math" w:cs="Cambria Math"/>
          <w:sz w:val="28"/>
          <w:szCs w:val="28"/>
        </w:rPr>
        <w:t>могу</w:t>
      </w:r>
      <w:proofErr w:type="spellEnd"/>
      <w:r w:rsidRPr="00366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6CF8">
        <w:rPr>
          <w:rFonts w:ascii="Cambria Math" w:eastAsia="Times New Roman" w:hAnsi="Cambria Math" w:cs="Cambria Math"/>
          <w:sz w:val="28"/>
          <w:szCs w:val="28"/>
        </w:rPr>
        <w:t>бити</w:t>
      </w:r>
      <w:proofErr w:type="spellEnd"/>
      <w:r w:rsidRPr="00366C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6CF8" w:rsidRPr="00366CF8" w:rsidRDefault="00366CF8" w:rsidP="00366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природни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Сунце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звезде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инсекти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свитац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66CF8" w:rsidRPr="00366CF8" w:rsidRDefault="00366CF8" w:rsidP="00366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вештачки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електричне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сијалице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пламен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свеће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Светлосни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извори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осветљавају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околини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омогућавају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буду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видљива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Значи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виде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који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директно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емитују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која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одбијају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Месец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емитује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али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од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њега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одбија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Сунчева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различито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понашају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када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њих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пада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непровидна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одбијају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или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упијају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</w:p>
    <w:p w:rsidR="00366CF8" w:rsidRPr="00366CF8" w:rsidRDefault="00366CF8" w:rsidP="00366CF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провидна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тела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пролази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кроз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њих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Од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светлосног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извора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простире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стране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Простирање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може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да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усмери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само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једну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страну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пример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батеријска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лампа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фар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код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аутомобила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светионик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</w:rPr>
        <w:t> </w:t>
      </w:r>
      <w:r w:rsidRPr="00366CF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Светлост</w:t>
      </w:r>
      <w:r w:rsidRPr="00366C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простире</w:t>
      </w:r>
      <w:r w:rsidRPr="00366C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праволинијски</w:t>
      </w:r>
      <w:r w:rsidRPr="00366C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3B42C1" w:rsidRDefault="00366CF8" w:rsidP="00366CF8">
      <w:pPr>
        <w:spacing w:before="100" w:beforeAutospacing="1" w:after="100" w:afterAutospacing="1" w:line="240" w:lineRule="auto"/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Сасвим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узан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сноп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представља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светлосни</w:t>
      </w:r>
      <w:r w:rsidRPr="00366C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b/>
          <w:bCs/>
          <w:sz w:val="28"/>
          <w:szCs w:val="28"/>
          <w:lang w:val="ru-RU"/>
        </w:rPr>
        <w:t>зрак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Скуп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светлосних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зрака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чини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сноп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66CF8" w:rsidRPr="00366CF8" w:rsidRDefault="00366CF8" w:rsidP="00366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Због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праволинијског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простирања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светлости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заклону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иза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осветљених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непровидних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предмета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јавља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66CF8">
        <w:rPr>
          <w:rFonts w:ascii="Cambria Math" w:eastAsia="Times New Roman" w:hAnsi="Cambria Math" w:cs="Cambria Math"/>
          <w:sz w:val="28"/>
          <w:szCs w:val="28"/>
          <w:lang w:val="ru-RU"/>
        </w:rPr>
        <w:t>сенка</w:t>
      </w:r>
      <w:r w:rsidRPr="00366CF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366CF8" w:rsidRPr="00366CF8" w:rsidRDefault="00366CF8" w:rsidP="00366C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CF8">
        <w:rPr>
          <w:rFonts w:ascii="Times New Roman" w:eastAsia="Times New Roman" w:hAnsi="Times New Roman" w:cs="Times New Roman"/>
          <w:noProof/>
          <w:color w:val="0000FF"/>
          <w:sz w:val="28"/>
          <w:szCs w:val="28"/>
        </w:rPr>
        <w:lastRenderedPageBreak/>
        <w:drawing>
          <wp:inline distT="0" distB="0" distL="0" distR="0">
            <wp:extent cx="1437102" cy="817123"/>
            <wp:effectExtent l="19050" t="0" r="0" b="0"/>
            <wp:docPr id="3" name="Picture 3" descr="senka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ka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14" cy="816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290" w:rsidRPr="002C06DF" w:rsidRDefault="00472290" w:rsidP="0047229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2C06DF">
        <w:rPr>
          <w:rFonts w:ascii="Cambria Math" w:hAnsi="Cambria Math" w:cs="Cambria Math"/>
          <w:sz w:val="28"/>
          <w:szCs w:val="28"/>
          <w:lang w:val="ru-RU"/>
        </w:rPr>
        <w:t>Када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светлост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наиђе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на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неку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препреку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односно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на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граничну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површину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између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две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средине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могу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настати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три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случаја</w:t>
      </w:r>
      <w:r w:rsidRPr="002C06DF">
        <w:rPr>
          <w:rFonts w:ascii="Times New Roman" w:hAnsi="Times New Roman"/>
          <w:sz w:val="28"/>
          <w:szCs w:val="28"/>
          <w:lang w:val="ru-RU"/>
        </w:rPr>
        <w:t>:</w:t>
      </w:r>
    </w:p>
    <w:p w:rsidR="00472290" w:rsidRPr="002C06DF" w:rsidRDefault="00472290" w:rsidP="004722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2C06DF">
        <w:rPr>
          <w:rFonts w:ascii="Cambria Math" w:hAnsi="Cambria Math" w:cs="Cambria Math"/>
          <w:sz w:val="28"/>
          <w:szCs w:val="28"/>
          <w:lang w:val="ru-RU"/>
        </w:rPr>
        <w:t>светлост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се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одбија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од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граничне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површине</w:t>
      </w:r>
    </w:p>
    <w:p w:rsidR="00472290" w:rsidRPr="002C06DF" w:rsidRDefault="00472290" w:rsidP="004722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C06DF">
        <w:rPr>
          <w:rFonts w:ascii="Cambria Math" w:hAnsi="Cambria Math" w:cs="Cambria Math"/>
          <w:sz w:val="28"/>
          <w:szCs w:val="28"/>
        </w:rPr>
        <w:t>светлост</w:t>
      </w:r>
      <w:proofErr w:type="spellEnd"/>
      <w:r w:rsidRPr="002C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sz w:val="28"/>
          <w:szCs w:val="28"/>
        </w:rPr>
        <w:t>прелази</w:t>
      </w:r>
      <w:proofErr w:type="spellEnd"/>
      <w:r w:rsidRPr="002C06DF">
        <w:rPr>
          <w:rFonts w:ascii="Times New Roman" w:hAnsi="Times New Roman"/>
          <w:sz w:val="28"/>
          <w:szCs w:val="28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</w:rPr>
        <w:t>у</w:t>
      </w:r>
      <w:r w:rsidRPr="002C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sz w:val="28"/>
          <w:szCs w:val="28"/>
        </w:rPr>
        <w:t>другу</w:t>
      </w:r>
      <w:proofErr w:type="spellEnd"/>
      <w:r w:rsidRPr="002C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sz w:val="28"/>
          <w:szCs w:val="28"/>
        </w:rPr>
        <w:t>средину</w:t>
      </w:r>
      <w:proofErr w:type="spellEnd"/>
    </w:p>
    <w:p w:rsidR="00472290" w:rsidRPr="002C06DF" w:rsidRDefault="00472290" w:rsidP="0047229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C06DF">
        <w:rPr>
          <w:rFonts w:ascii="Cambria Math" w:hAnsi="Cambria Math" w:cs="Cambria Math"/>
          <w:sz w:val="28"/>
          <w:szCs w:val="28"/>
        </w:rPr>
        <w:t>друга</w:t>
      </w:r>
      <w:proofErr w:type="spellEnd"/>
      <w:r w:rsidRPr="002C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sz w:val="28"/>
          <w:szCs w:val="28"/>
        </w:rPr>
        <w:t>средина</w:t>
      </w:r>
      <w:proofErr w:type="spellEnd"/>
      <w:r w:rsidRPr="002C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sz w:val="28"/>
          <w:szCs w:val="28"/>
        </w:rPr>
        <w:t>упија</w:t>
      </w:r>
      <w:proofErr w:type="spellEnd"/>
      <w:r w:rsidRPr="002C06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sz w:val="28"/>
          <w:szCs w:val="28"/>
        </w:rPr>
        <w:t>светлост</w:t>
      </w:r>
      <w:proofErr w:type="spellEnd"/>
    </w:p>
    <w:p w:rsidR="00472290" w:rsidRDefault="00472290" w:rsidP="00472290">
      <w:pPr>
        <w:spacing w:before="100" w:beforeAutospacing="1" w:after="100" w:afterAutospacing="1"/>
        <w:rPr>
          <w:b/>
          <w:bCs/>
          <w:sz w:val="28"/>
          <w:szCs w:val="28"/>
          <w:lang/>
        </w:rPr>
      </w:pPr>
      <w:proofErr w:type="spellStart"/>
      <w:r w:rsidRPr="002C06DF">
        <w:rPr>
          <w:rFonts w:ascii="Cambria Math" w:hAnsi="Cambria Math" w:cs="Cambria Math"/>
          <w:b/>
          <w:bCs/>
          <w:sz w:val="28"/>
          <w:szCs w:val="28"/>
        </w:rPr>
        <w:t>Одбијање</w:t>
      </w:r>
      <w:proofErr w:type="spellEnd"/>
      <w:r w:rsidRPr="002C06D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C06DF">
        <w:rPr>
          <w:rFonts w:ascii="Cambria Math" w:hAnsi="Cambria Math" w:cs="Cambria Math"/>
          <w:b/>
          <w:bCs/>
          <w:sz w:val="28"/>
          <w:szCs w:val="28"/>
        </w:rPr>
        <w:t>светлости</w:t>
      </w:r>
      <w:proofErr w:type="spellEnd"/>
      <w:r w:rsidRPr="002C06DF">
        <w:rPr>
          <w:rFonts w:ascii="Times New Roman" w:hAnsi="Times New Roman"/>
          <w:b/>
          <w:bCs/>
          <w:sz w:val="28"/>
          <w:szCs w:val="28"/>
        </w:rPr>
        <w:t>:</w:t>
      </w:r>
    </w:p>
    <w:p w:rsidR="00472290" w:rsidRPr="002C06DF" w:rsidRDefault="00472290" w:rsidP="00472290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2C06DF">
        <w:rPr>
          <w:rFonts w:ascii="Cambria Math" w:hAnsi="Cambria Math" w:cs="Cambria Math"/>
          <w:b/>
          <w:bCs/>
          <w:sz w:val="28"/>
          <w:szCs w:val="28"/>
          <w:lang w:val="ru-RU"/>
        </w:rPr>
        <w:t>Равно</w:t>
      </w:r>
      <w:r w:rsidRPr="002C06D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b/>
          <w:bCs/>
          <w:sz w:val="28"/>
          <w:szCs w:val="28"/>
          <w:lang w:val="ru-RU"/>
        </w:rPr>
        <w:t>огледало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свака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углачана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равна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површина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која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одбија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највећи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део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упадних</w:t>
      </w:r>
      <w:r w:rsidRPr="002C06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6DF">
        <w:rPr>
          <w:rFonts w:ascii="Cambria Math" w:hAnsi="Cambria Math" w:cs="Cambria Math"/>
          <w:sz w:val="28"/>
          <w:szCs w:val="28"/>
          <w:lang w:val="ru-RU"/>
        </w:rPr>
        <w:t>зракова</w:t>
      </w:r>
      <w:r w:rsidRPr="002C06DF">
        <w:rPr>
          <w:rFonts w:ascii="Times New Roman" w:hAnsi="Times New Roman"/>
          <w:sz w:val="28"/>
          <w:szCs w:val="28"/>
          <w:lang w:val="ru-RU"/>
        </w:rPr>
        <w:t>.</w:t>
      </w:r>
    </w:p>
    <w:p w:rsidR="00472290" w:rsidRPr="00472290" w:rsidRDefault="00472290" w:rsidP="00472290">
      <w:pPr>
        <w:spacing w:before="100" w:beforeAutospacing="1" w:after="100" w:afterAutospacing="1"/>
        <w:rPr>
          <w:sz w:val="28"/>
          <w:szCs w:val="28"/>
          <w:lang w:val="ru-RU"/>
        </w:rPr>
      </w:pPr>
    </w:p>
    <w:p w:rsidR="00472290" w:rsidRPr="002C06DF" w:rsidRDefault="00472290" w:rsidP="00472290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2C06DF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3175230" cy="1041473"/>
            <wp:effectExtent l="19050" t="0" r="6120" b="0"/>
            <wp:docPr id="7" name="Picture 1" descr="odbijanje svetlosti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bijanje svetlosti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35" cy="1040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C1" w:rsidRPr="003B42C1" w:rsidRDefault="003B42C1" w:rsidP="003B42C1">
      <w:pPr>
        <w:pStyle w:val="NormalWeb"/>
        <w:rPr>
          <w:sz w:val="28"/>
          <w:szCs w:val="28"/>
          <w:lang w:val="ru-RU"/>
        </w:rPr>
      </w:pPr>
      <w:r w:rsidRPr="003B42C1">
        <w:rPr>
          <w:rFonts w:ascii="Cambria Math" w:hAnsi="Cambria Math" w:cs="Cambria Math"/>
          <w:sz w:val="28"/>
          <w:szCs w:val="28"/>
          <w:lang w:val="ru-RU"/>
        </w:rPr>
        <w:t>Приликом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преласка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из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једне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другу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средину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на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граничној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површини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која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раздваја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те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две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средине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долази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до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промене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правца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простирања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светлосних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зрака</w:t>
      </w:r>
      <w:r w:rsidRPr="003B42C1">
        <w:rPr>
          <w:sz w:val="28"/>
          <w:szCs w:val="28"/>
          <w:lang w:val="ru-RU"/>
        </w:rPr>
        <w:t>.</w:t>
      </w:r>
      <w:r w:rsidRPr="003B42C1">
        <w:rPr>
          <w:rFonts w:ascii="Cambria Math" w:hAnsi="Cambria Math" w:cs="Cambria Math"/>
          <w:sz w:val="28"/>
          <w:szCs w:val="28"/>
        </w:rPr>
        <w:t> 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Та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појава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назива</w:t>
      </w:r>
      <w:r w:rsidRPr="003B42C1">
        <w:rPr>
          <w:rFonts w:ascii="Cambria Math" w:hAnsi="Cambria Math" w:cs="Cambria Math"/>
          <w:sz w:val="28"/>
          <w:szCs w:val="28"/>
        </w:rPr>
        <w:t> </w:t>
      </w:r>
      <w:r w:rsidRPr="003B42C1">
        <w:rPr>
          <w:rFonts w:ascii="Cambria Math" w:hAnsi="Cambria Math" w:cs="Cambria Math"/>
          <w:b/>
          <w:bCs/>
          <w:sz w:val="28"/>
          <w:szCs w:val="28"/>
          <w:lang w:val="ru-RU"/>
        </w:rPr>
        <w:t>преламање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b/>
          <w:bCs/>
          <w:sz w:val="28"/>
          <w:szCs w:val="28"/>
          <w:lang w:val="ru-RU"/>
        </w:rPr>
        <w:t>светлости</w:t>
      </w:r>
      <w:r w:rsidRPr="003B42C1">
        <w:rPr>
          <w:sz w:val="28"/>
          <w:szCs w:val="28"/>
          <w:lang w:val="ru-RU"/>
        </w:rPr>
        <w:t>.</w:t>
      </w:r>
    </w:p>
    <w:p w:rsidR="003B42C1" w:rsidRPr="003B42C1" w:rsidRDefault="003B42C1" w:rsidP="003B42C1">
      <w:pPr>
        <w:pStyle w:val="NormalWeb"/>
        <w:rPr>
          <w:sz w:val="28"/>
          <w:szCs w:val="28"/>
          <w:lang w:val="ru-RU"/>
        </w:rPr>
      </w:pPr>
      <w:r w:rsidRPr="003B42C1">
        <w:rPr>
          <w:rFonts w:ascii="Cambria Math" w:hAnsi="Cambria Math" w:cs="Cambria Math"/>
          <w:sz w:val="28"/>
          <w:szCs w:val="28"/>
        </w:rPr>
        <w:t> 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Светлосни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зрак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који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косо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пада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на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мирну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површину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воде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скреће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свог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правца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при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преласку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у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воду</w:t>
      </w:r>
      <w:r w:rsidRPr="003B42C1">
        <w:rPr>
          <w:sz w:val="28"/>
          <w:szCs w:val="28"/>
          <w:lang w:val="ru-RU"/>
        </w:rPr>
        <w:t xml:space="preserve"> –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прелама</w:t>
      </w:r>
      <w:r w:rsidRPr="003B42C1">
        <w:rPr>
          <w:sz w:val="28"/>
          <w:szCs w:val="28"/>
          <w:lang w:val="ru-RU"/>
        </w:rPr>
        <w:t xml:space="preserve"> </w:t>
      </w:r>
      <w:r w:rsidRPr="003B42C1">
        <w:rPr>
          <w:rFonts w:ascii="Cambria Math" w:hAnsi="Cambria Math" w:cs="Cambria Math"/>
          <w:sz w:val="28"/>
          <w:szCs w:val="28"/>
          <w:lang w:val="ru-RU"/>
        </w:rPr>
        <w:t>се</w:t>
      </w:r>
      <w:r w:rsidRPr="003B42C1">
        <w:rPr>
          <w:sz w:val="28"/>
          <w:szCs w:val="28"/>
          <w:lang w:val="ru-RU"/>
        </w:rPr>
        <w:t>.</w:t>
      </w:r>
    </w:p>
    <w:p w:rsidR="003B42C1" w:rsidRPr="003B42C1" w:rsidRDefault="003B42C1" w:rsidP="003B42C1">
      <w:pPr>
        <w:pStyle w:val="NormalWeb"/>
        <w:jc w:val="center"/>
        <w:rPr>
          <w:sz w:val="28"/>
          <w:szCs w:val="28"/>
        </w:rPr>
      </w:pPr>
      <w:r w:rsidRPr="003B42C1">
        <w:rPr>
          <w:noProof/>
          <w:color w:val="0000FF"/>
          <w:sz w:val="28"/>
          <w:szCs w:val="28"/>
        </w:rPr>
        <w:drawing>
          <wp:inline distT="0" distB="0" distL="0" distR="0">
            <wp:extent cx="2406175" cy="1536970"/>
            <wp:effectExtent l="19050" t="0" r="0" b="0"/>
            <wp:docPr id="22" name="Picture 22" descr="2016-10-28_13-44-2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016-10-28_13-44-2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783" cy="154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2C1" w:rsidRPr="003B42C1" w:rsidSect="000E7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4B6"/>
    <w:multiLevelType w:val="multilevel"/>
    <w:tmpl w:val="CB9A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201C4"/>
    <w:multiLevelType w:val="multilevel"/>
    <w:tmpl w:val="CCE6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452CA"/>
    <w:multiLevelType w:val="multilevel"/>
    <w:tmpl w:val="CEB4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905D6"/>
    <w:multiLevelType w:val="multilevel"/>
    <w:tmpl w:val="193C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F17C9"/>
    <w:multiLevelType w:val="multilevel"/>
    <w:tmpl w:val="70C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95289"/>
    <w:multiLevelType w:val="multilevel"/>
    <w:tmpl w:val="26E8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5767C"/>
    <w:multiLevelType w:val="multilevel"/>
    <w:tmpl w:val="9F7A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E34512"/>
    <w:multiLevelType w:val="multilevel"/>
    <w:tmpl w:val="0F66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9036CD"/>
    <w:multiLevelType w:val="multilevel"/>
    <w:tmpl w:val="3108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B6ECE"/>
    <w:multiLevelType w:val="multilevel"/>
    <w:tmpl w:val="43DE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B0796"/>
    <w:multiLevelType w:val="multilevel"/>
    <w:tmpl w:val="6F78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DC6987"/>
    <w:multiLevelType w:val="multilevel"/>
    <w:tmpl w:val="4C9A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16657"/>
    <w:multiLevelType w:val="multilevel"/>
    <w:tmpl w:val="E396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53929"/>
    <w:multiLevelType w:val="multilevel"/>
    <w:tmpl w:val="371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366CF8"/>
    <w:rsid w:val="00080B24"/>
    <w:rsid w:val="000E7FA5"/>
    <w:rsid w:val="00366CF8"/>
    <w:rsid w:val="003B42C1"/>
    <w:rsid w:val="0047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A5"/>
  </w:style>
  <w:style w:type="paragraph" w:styleId="Heading1">
    <w:name w:val="heading 1"/>
    <w:basedOn w:val="Normal"/>
    <w:link w:val="Heading1Char"/>
    <w:uiPriority w:val="9"/>
    <w:qFormat/>
    <w:rsid w:val="00366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6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6C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6C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s.rs/wp-content/uploads/2015/07/odbijanje-svetlosti-4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zis.rs/wp-content/uploads/2015/07/senka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fizis.rs/wp-content/uploads/2015/07/2016-10-28_13-44-2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1AF8-A917-4354-99F1-49FEE70A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1</cp:revision>
  <dcterms:created xsi:type="dcterms:W3CDTF">2020-11-26T23:43:00Z</dcterms:created>
  <dcterms:modified xsi:type="dcterms:W3CDTF">2020-11-27T00:18:00Z</dcterms:modified>
</cp:coreProperties>
</file>